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BE" w:rsidRPr="004A6153" w:rsidRDefault="00D24ABE" w:rsidP="004A6153">
      <w:pPr>
        <w:widowControl w:val="0"/>
        <w:autoSpaceDE w:val="0"/>
        <w:autoSpaceDN w:val="0"/>
        <w:adjustRightInd w:val="0"/>
        <w:spacing w:before="494" w:after="0" w:line="240" w:lineRule="auto"/>
        <w:ind w:left="14" w:right="43"/>
        <w:jc w:val="center"/>
        <w:rPr>
          <w:rFonts w:ascii="Times New Roman" w:eastAsia="Times New Roman" w:hAnsi="Times New Roman" w:cs="Times New Roman"/>
          <w:b/>
          <w:bCs/>
          <w:color w:val="35313D"/>
          <w:sz w:val="24"/>
          <w:szCs w:val="24"/>
          <w:lang w:eastAsia="ru-RU"/>
        </w:rPr>
      </w:pPr>
      <w:r w:rsidRPr="004A6153">
        <w:rPr>
          <w:rFonts w:ascii="Times New Roman" w:eastAsia="Times New Roman" w:hAnsi="Times New Roman" w:cs="Times New Roman"/>
          <w:b/>
          <w:bCs/>
          <w:color w:val="35313D"/>
          <w:sz w:val="24"/>
          <w:szCs w:val="24"/>
          <w:lang w:eastAsia="ru-RU"/>
        </w:rPr>
        <w:t>Предварительные рекомендации по предупреждени</w:t>
      </w:r>
      <w:r w:rsidRPr="004A6153">
        <w:rPr>
          <w:rFonts w:ascii="Times New Roman" w:eastAsia="Times New Roman" w:hAnsi="Times New Roman" w:cs="Times New Roman"/>
          <w:b/>
          <w:bCs/>
          <w:color w:val="60606B"/>
          <w:sz w:val="24"/>
          <w:szCs w:val="24"/>
          <w:lang w:eastAsia="ru-RU"/>
        </w:rPr>
        <w:t xml:space="preserve">ю </w:t>
      </w:r>
      <w:r w:rsidRPr="004A6153">
        <w:rPr>
          <w:rFonts w:ascii="Times New Roman" w:eastAsia="Times New Roman" w:hAnsi="Times New Roman" w:cs="Times New Roman"/>
          <w:b/>
          <w:color w:val="60606B"/>
          <w:sz w:val="24"/>
          <w:szCs w:val="24"/>
          <w:lang w:eastAsia="ru-RU"/>
        </w:rPr>
        <w:t>распростране</w:t>
      </w:r>
      <w:r w:rsidRPr="004A6153">
        <w:rPr>
          <w:rFonts w:ascii="Times New Roman" w:eastAsia="Times New Roman" w:hAnsi="Times New Roman" w:cs="Times New Roman"/>
          <w:b/>
          <w:color w:val="7E808B"/>
          <w:sz w:val="24"/>
          <w:szCs w:val="24"/>
          <w:lang w:eastAsia="ru-RU"/>
        </w:rPr>
        <w:t>н</w:t>
      </w:r>
      <w:r w:rsidRPr="004A6153">
        <w:rPr>
          <w:rFonts w:ascii="Times New Roman" w:eastAsia="Times New Roman" w:hAnsi="Times New Roman" w:cs="Times New Roman"/>
          <w:b/>
          <w:color w:val="60606B"/>
          <w:sz w:val="24"/>
          <w:szCs w:val="24"/>
          <w:lang w:eastAsia="ru-RU"/>
        </w:rPr>
        <w:t xml:space="preserve">ия </w:t>
      </w:r>
      <w:r w:rsidRPr="004A6153">
        <w:rPr>
          <w:rFonts w:ascii="Times New Roman" w:eastAsia="Times New Roman" w:hAnsi="Times New Roman" w:cs="Times New Roman"/>
          <w:b/>
          <w:color w:val="60606B"/>
          <w:sz w:val="24"/>
          <w:szCs w:val="24"/>
          <w:lang w:eastAsia="ru-RU"/>
        </w:rPr>
        <w:br/>
      </w:r>
      <w:r w:rsidRPr="004A6153">
        <w:rPr>
          <w:rFonts w:ascii="Times New Roman" w:eastAsia="Times New Roman" w:hAnsi="Times New Roman" w:cs="Times New Roman"/>
          <w:b/>
          <w:bCs/>
          <w:color w:val="35313D"/>
          <w:sz w:val="24"/>
          <w:szCs w:val="24"/>
          <w:lang w:eastAsia="ru-RU"/>
        </w:rPr>
        <w:t xml:space="preserve">новой </w:t>
      </w:r>
      <w:proofErr w:type="spellStart"/>
      <w:r w:rsidRPr="004A6153">
        <w:rPr>
          <w:rFonts w:ascii="Times New Roman" w:eastAsia="Times New Roman" w:hAnsi="Times New Roman" w:cs="Times New Roman"/>
          <w:b/>
          <w:bCs/>
          <w:color w:val="35313D"/>
          <w:sz w:val="24"/>
          <w:szCs w:val="24"/>
          <w:lang w:eastAsia="ru-RU"/>
        </w:rPr>
        <w:t>коронавирусной</w:t>
      </w:r>
      <w:proofErr w:type="spellEnd"/>
      <w:r w:rsidRPr="004A6153">
        <w:rPr>
          <w:rFonts w:ascii="Times New Roman" w:eastAsia="Times New Roman" w:hAnsi="Times New Roman" w:cs="Times New Roman"/>
          <w:b/>
          <w:bCs/>
          <w:color w:val="35313D"/>
          <w:sz w:val="24"/>
          <w:szCs w:val="24"/>
          <w:lang w:eastAsia="ru-RU"/>
        </w:rPr>
        <w:t xml:space="preserve"> инфекции (2019-nСо </w:t>
      </w:r>
      <w:r w:rsidR="004A6153" w:rsidRPr="004A6153">
        <w:rPr>
          <w:rFonts w:ascii="Times New Roman" w:eastAsia="Times New Roman" w:hAnsi="Times New Roman" w:cs="Times New Roman"/>
          <w:b/>
          <w:bCs/>
          <w:color w:val="35313D"/>
          <w:w w:val="115"/>
          <w:sz w:val="24"/>
          <w:szCs w:val="24"/>
          <w:lang w:val="en-US" w:eastAsia="ru-RU"/>
        </w:rPr>
        <w:t>V</w:t>
      </w:r>
      <w:r w:rsidRPr="004A6153">
        <w:rPr>
          <w:rFonts w:ascii="Times New Roman" w:eastAsia="Times New Roman" w:hAnsi="Times New Roman" w:cs="Times New Roman"/>
          <w:b/>
          <w:bCs/>
          <w:color w:val="35313D"/>
          <w:w w:val="115"/>
          <w:sz w:val="24"/>
          <w:szCs w:val="24"/>
          <w:lang w:eastAsia="ru-RU"/>
        </w:rPr>
        <w:t xml:space="preserve">) </w:t>
      </w:r>
      <w:r w:rsidRPr="004A6153">
        <w:rPr>
          <w:rFonts w:ascii="Times New Roman" w:eastAsia="Times New Roman" w:hAnsi="Times New Roman" w:cs="Times New Roman"/>
          <w:b/>
          <w:bCs/>
          <w:color w:val="60606B"/>
          <w:sz w:val="24"/>
          <w:szCs w:val="24"/>
          <w:lang w:eastAsia="ru-RU"/>
        </w:rPr>
        <w:t xml:space="preserve">в </w:t>
      </w:r>
      <w:r w:rsidRPr="004A6153">
        <w:rPr>
          <w:rFonts w:ascii="Times New Roman" w:eastAsia="Times New Roman" w:hAnsi="Times New Roman" w:cs="Times New Roman"/>
          <w:b/>
          <w:color w:val="60606B"/>
          <w:sz w:val="24"/>
          <w:szCs w:val="24"/>
          <w:lang w:eastAsia="ru-RU"/>
        </w:rPr>
        <w:t>м</w:t>
      </w:r>
      <w:r w:rsidRPr="004A6153">
        <w:rPr>
          <w:rFonts w:ascii="Times New Roman" w:eastAsia="Times New Roman" w:hAnsi="Times New Roman" w:cs="Times New Roman"/>
          <w:b/>
          <w:color w:val="35313D"/>
          <w:sz w:val="24"/>
          <w:szCs w:val="24"/>
          <w:lang w:eastAsia="ru-RU"/>
        </w:rPr>
        <w:t>ед</w:t>
      </w:r>
      <w:r w:rsidRPr="004A6153">
        <w:rPr>
          <w:rFonts w:ascii="Times New Roman" w:eastAsia="Times New Roman" w:hAnsi="Times New Roman" w:cs="Times New Roman"/>
          <w:b/>
          <w:color w:val="60606B"/>
          <w:sz w:val="24"/>
          <w:szCs w:val="24"/>
          <w:lang w:eastAsia="ru-RU"/>
        </w:rPr>
        <w:t xml:space="preserve">ицинских </w:t>
      </w:r>
      <w:r w:rsidRPr="004A6153">
        <w:rPr>
          <w:rFonts w:ascii="Times New Roman" w:eastAsia="Times New Roman" w:hAnsi="Times New Roman" w:cs="Times New Roman"/>
          <w:b/>
          <w:color w:val="60606B"/>
          <w:sz w:val="24"/>
          <w:szCs w:val="24"/>
          <w:lang w:eastAsia="ru-RU"/>
        </w:rPr>
        <w:br/>
      </w:r>
      <w:r w:rsidRPr="004A6153">
        <w:rPr>
          <w:rFonts w:ascii="Times New Roman" w:eastAsia="Times New Roman" w:hAnsi="Times New Roman" w:cs="Times New Roman"/>
          <w:b/>
          <w:bCs/>
          <w:color w:val="35313D"/>
          <w:sz w:val="24"/>
          <w:szCs w:val="24"/>
          <w:lang w:eastAsia="ru-RU"/>
        </w:rPr>
        <w:t>организациях</w:t>
      </w:r>
    </w:p>
    <w:p w:rsidR="00D24ABE" w:rsidRPr="00BA7034" w:rsidRDefault="00D24ABE" w:rsidP="00D24ABE">
      <w:pPr>
        <w:widowControl w:val="0"/>
        <w:autoSpaceDE w:val="0"/>
        <w:autoSpaceDN w:val="0"/>
        <w:adjustRightInd w:val="0"/>
        <w:spacing w:before="278" w:after="0" w:line="240" w:lineRule="auto"/>
        <w:ind w:right="58" w:firstLine="6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постановке диагноза </w:t>
      </w:r>
      <w:proofErr w:type="spellStart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nCoV</w:t>
      </w:r>
      <w:proofErr w:type="spellEnd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подозрением на это заболевание в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амбулаторно-поликлинических медицинских организациях (МО) пациент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должен госпитализироваться в инфекционный стационар. </w:t>
      </w:r>
    </w:p>
    <w:p w:rsidR="00D24ABE" w:rsidRPr="00BA7034" w:rsidRDefault="00D24ABE" w:rsidP="00D24ABE">
      <w:pPr>
        <w:widowControl w:val="0"/>
        <w:autoSpaceDE w:val="0"/>
        <w:autoSpaceDN w:val="0"/>
        <w:adjustRightInd w:val="0"/>
        <w:spacing w:before="244" w:after="0" w:line="240" w:lineRule="auto"/>
        <w:ind w:left="28" w:right="43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в стационар больных из амбулаторно-поликлинических МО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осуществляется на специально выделенном медицинском автотранспорте. </w:t>
      </w:r>
    </w:p>
    <w:p w:rsidR="000833E5" w:rsidRPr="00BA7034" w:rsidRDefault="00D24ABE" w:rsidP="000833E5">
      <w:pPr>
        <w:widowControl w:val="0"/>
        <w:autoSpaceDE w:val="0"/>
        <w:autoSpaceDN w:val="0"/>
        <w:adjustRightInd w:val="0"/>
        <w:spacing w:before="254" w:after="0" w:line="240" w:lineRule="auto"/>
        <w:ind w:left="52" w:right="29" w:firstLine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персонал, оказывающий помощь </w:t>
      </w:r>
      <w:proofErr w:type="spellStart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папиентам</w:t>
      </w:r>
      <w:proofErr w:type="spellEnd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4A6153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2019-пСо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и при подозрении на эту инфекцию, а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водители специализированного медицинского автотранспорта, должны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обеспечены средствами индивидуальной зашиты: шапочки,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противочумные (хирургические) халаты, респираторы (типа NIОSН-</w:t>
      </w:r>
      <w:proofErr w:type="spellStart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сегtifiеd</w:t>
      </w:r>
      <w:proofErr w:type="spellEnd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N95, EU FFP2 или аналогичные). При перевозке пациентов защитная одежда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медицинских работников меняется после каждого больного. При наличии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изолированной кабины автотранспорта водитель должен быть одет в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33E5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комбинезон. </w:t>
      </w:r>
    </w:p>
    <w:p w:rsidR="00D24ABE" w:rsidRPr="00BA7034" w:rsidRDefault="00D24ABE" w:rsidP="000833E5">
      <w:pPr>
        <w:widowControl w:val="0"/>
        <w:autoSpaceDE w:val="0"/>
        <w:autoSpaceDN w:val="0"/>
        <w:adjustRightInd w:val="0"/>
        <w:spacing w:before="254" w:after="0" w:line="240" w:lineRule="auto"/>
        <w:ind w:left="52" w:right="29" w:firstLine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доставки больного в стационар транспорт и предметы,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использованные при транспортировании, обеззараживаются на территории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организации на специально оборудованной </w:t>
      </w:r>
      <w:r w:rsidR="000833E5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стоком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33E5" w:rsidRPr="00BA7034">
        <w:rPr>
          <w:rFonts w:ascii="Times New Roman" w:eastAsia="Times New Roman" w:hAnsi="Times New Roman" w:cs="Times New Roman"/>
          <w:w w:val="118"/>
          <w:sz w:val="24"/>
          <w:szCs w:val="24"/>
          <w:lang w:eastAsia="ru-RU"/>
        </w:rPr>
        <w:t>и</w:t>
      </w:r>
      <w:r w:rsidRPr="00BA7034">
        <w:rPr>
          <w:rFonts w:ascii="Times New Roman" w:eastAsia="Times New Roman" w:hAnsi="Times New Roman" w:cs="Times New Roman"/>
          <w:w w:val="118"/>
          <w:sz w:val="24"/>
          <w:szCs w:val="24"/>
          <w:lang w:eastAsia="ru-RU"/>
        </w:rPr>
        <w:t xml:space="preserve">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ямой. </w:t>
      </w:r>
    </w:p>
    <w:p w:rsidR="00D24ABE" w:rsidRPr="00BA7034" w:rsidRDefault="00D24ABE" w:rsidP="00D24ABE">
      <w:pPr>
        <w:widowControl w:val="0"/>
        <w:autoSpaceDE w:val="0"/>
        <w:autoSpaceDN w:val="0"/>
        <w:adjustRightInd w:val="0"/>
        <w:spacing w:before="302" w:after="0" w:line="240" w:lineRule="auto"/>
        <w:ind w:left="57" w:right="10" w:firstLine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</w:t>
      </w:r>
      <w:r w:rsidR="00760C85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дезинфекции используют дез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инфицирующие средства,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разрешенные к применению, обеспечивающие эффективное обеззараживание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отношение вирусных инфекций. Для обеззараживания воздуха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применяются средства и методы разрешенные в установленном пор</w:t>
      </w:r>
      <w:bookmarkStart w:id="0" w:name="_GoBack"/>
      <w:bookmarkEnd w:id="0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ядке. </w:t>
      </w:r>
    </w:p>
    <w:p w:rsidR="00D24ABE" w:rsidRPr="00BA7034" w:rsidRDefault="00760C85" w:rsidP="00D24ABE">
      <w:pPr>
        <w:widowControl w:val="0"/>
        <w:autoSpaceDE w:val="0"/>
        <w:autoSpaceDN w:val="0"/>
        <w:adjustRightInd w:val="0"/>
        <w:spacing w:before="144" w:after="0" w:line="240" w:lineRule="auto"/>
        <w:ind w:left="33" w:right="14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В</w:t>
      </w:r>
      <w:r w:rsidR="00D24ABE" w:rsidRPr="00BA7034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 </w:t>
      </w:r>
      <w:r w:rsidR="00D24ABE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приемном отделении проводят текущую и заключительную </w:t>
      </w:r>
      <w:r w:rsidR="00D24ABE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дезинфекцию. </w:t>
      </w:r>
    </w:p>
    <w:p w:rsidR="00D24ABE" w:rsidRPr="00BA7034" w:rsidRDefault="00760C85" w:rsidP="00D24ABE">
      <w:pPr>
        <w:widowControl w:val="0"/>
        <w:autoSpaceDE w:val="0"/>
        <w:autoSpaceDN w:val="0"/>
        <w:adjustRightInd w:val="0"/>
        <w:spacing w:before="205" w:after="0" w:line="240" w:lineRule="auto"/>
        <w:ind w:left="71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w w:val="92"/>
          <w:sz w:val="24"/>
          <w:szCs w:val="24"/>
          <w:lang w:eastAsia="ru-RU"/>
        </w:rPr>
        <w:t>В</w:t>
      </w:r>
      <w:r w:rsidR="00D24ABE" w:rsidRPr="00BA7034">
        <w:rPr>
          <w:rFonts w:ascii="Times New Roman" w:eastAsia="Times New Roman" w:hAnsi="Times New Roman" w:cs="Times New Roman"/>
          <w:w w:val="92"/>
          <w:sz w:val="24"/>
          <w:szCs w:val="24"/>
          <w:lang w:eastAsia="ru-RU"/>
        </w:rPr>
        <w:t xml:space="preserve"> </w:t>
      </w:r>
      <w:r w:rsidR="00D24ABE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кладовой одежду больного хранят в индивидуальных мешках, </w:t>
      </w:r>
      <w:r w:rsidR="00D24ABE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сложенных в баки или полиэтиленовые мешки. </w:t>
      </w:r>
    </w:p>
    <w:p w:rsidR="00414894" w:rsidRPr="00BA7034" w:rsidRDefault="00D24ABE" w:rsidP="00414894">
      <w:pPr>
        <w:widowControl w:val="0"/>
        <w:autoSpaceDE w:val="0"/>
        <w:autoSpaceDN w:val="0"/>
        <w:adjustRightInd w:val="0"/>
        <w:spacing w:before="254" w:after="0" w:line="240" w:lineRule="auto"/>
        <w:ind w:left="71" w:right="47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Пища для больных доставляется в посуде кухни к служебному входу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"чистого" блока и там перекладывается из посуды кухни в посуду буфетно</w:t>
      </w:r>
      <w:r w:rsidR="00760C85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госпиталя. В буфетной пища раскладывается в посуду отделений и </w:t>
      </w:r>
      <w:r w:rsidR="00760C85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направляется в раздаточную отделения, где распределяется по порциям и </w:t>
      </w:r>
      <w:r w:rsidR="00760C85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разносится по палатам. Посуда, в которой пища поступила в отделение, </w:t>
      </w:r>
      <w:r w:rsidR="00760C85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обеззараживается кипячением, после чего бак с посудой передастся в </w:t>
      </w:r>
      <w:r w:rsidR="00760C85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буфетную, где ее моют и хранят до следующей раздачи. Раздаточная </w:t>
      </w:r>
      <w:r w:rsidR="00760C85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снабжается всем необходимым для обеззараживания остатков пищи. </w:t>
      </w:r>
      <w:r w:rsidR="00760C85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Индивидуальная посуда обеззараживается после каждого приема пищи.</w:t>
      </w:r>
      <w:r w:rsidR="00414894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894" w:rsidRPr="00BA7034" w:rsidRDefault="00414894" w:rsidP="00414894">
      <w:pPr>
        <w:widowControl w:val="0"/>
        <w:autoSpaceDE w:val="0"/>
        <w:autoSpaceDN w:val="0"/>
        <w:adjustRightInd w:val="0"/>
        <w:spacing w:before="254" w:after="0" w:line="240" w:lineRule="auto"/>
        <w:ind w:left="71" w:right="47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отходы, в том числе биологические выделения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пациентов (мокрота, моча, кал и др.) утилизируются в соответствии с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санитарно-эпидемиологическими требованиями к обращению с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медицинскими отходами, относятся к отходам класса В. </w:t>
      </w:r>
    </w:p>
    <w:p w:rsidR="00414894" w:rsidRPr="00BA7034" w:rsidRDefault="00414894" w:rsidP="00414894">
      <w:pPr>
        <w:widowControl w:val="0"/>
        <w:autoSpaceDE w:val="0"/>
        <w:autoSpaceDN w:val="0"/>
        <w:adjustRightInd w:val="0"/>
        <w:spacing w:before="254" w:after="0" w:line="240" w:lineRule="auto"/>
        <w:ind w:left="71" w:right="47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Постельные принадлежности после выписки, смерти или пер</w:t>
      </w:r>
      <w:r w:rsidR="00342FAF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мещения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пациента сдаются в дезинфекционную камеру, в боксе, палате проводится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заключительная дезинфекция поверхностей, мебели, обо</w:t>
      </w:r>
      <w:r w:rsidR="00342FAF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ования.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предметов ухода. </w:t>
      </w:r>
    </w:p>
    <w:p w:rsidR="00414894" w:rsidRPr="00BA7034" w:rsidRDefault="00414894" w:rsidP="00760C85">
      <w:pPr>
        <w:widowControl w:val="0"/>
        <w:autoSpaceDE w:val="0"/>
        <w:autoSpaceDN w:val="0"/>
        <w:adjustRightInd w:val="0"/>
        <w:spacing w:before="297" w:after="0" w:line="240" w:lineRule="auto"/>
        <w:ind w:left="57" w:firstLine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4894" w:rsidRPr="00BA7034" w:rsidSect="00D24ABE">
          <w:pgSz w:w="11907" w:h="16840"/>
          <w:pgMar w:top="360" w:right="944" w:bottom="360" w:left="1560" w:header="720" w:footer="720" w:gutter="0"/>
          <w:cols w:space="720"/>
          <w:noEndnote/>
        </w:sectPr>
      </w:pPr>
    </w:p>
    <w:p w:rsidR="00D24ABE" w:rsidRPr="00BA7034" w:rsidRDefault="00D24ABE" w:rsidP="00BA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ABE" w:rsidRPr="00BA7034" w:rsidRDefault="00D24ABE" w:rsidP="00BA703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инфекционном стационаре, где находится пациент </w:t>
      </w:r>
      <w:r w:rsidR="00342FAF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19-п</w:t>
      </w:r>
      <w:r w:rsidR="00342FAF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42FAF" w:rsidRPr="00BA70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устанавливается противоэпидемический режим, предусмотренный для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инфекций с аэрозольным механизмом передачи. </w:t>
      </w:r>
    </w:p>
    <w:p w:rsidR="00D24ABE" w:rsidRPr="00BA7034" w:rsidRDefault="00D24ABE" w:rsidP="00BA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больных разрешается после полного выздоровления. </w:t>
      </w:r>
    </w:p>
    <w:p w:rsidR="00D24ABE" w:rsidRPr="00BA7034" w:rsidRDefault="00D24ABE" w:rsidP="00BA703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инфекционного стационара ежедне</w:t>
      </w:r>
      <w:r w:rsidR="00342FAF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 про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текущая дезинфекция, после освобождения помещений - заключительная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дезинфекция. </w:t>
      </w:r>
    </w:p>
    <w:p w:rsidR="00D24ABE" w:rsidRPr="00BA7034" w:rsidRDefault="00D24ABE" w:rsidP="00BA703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соблюдения требований биологической </w:t>
      </w:r>
      <w:r w:rsidR="00342FAF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342FAF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инфекционном стационаре осуществляют специалисты территориальных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органов </w:t>
      </w:r>
      <w:proofErr w:type="spellStart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15F9" w:rsidRDefault="009115F9" w:rsidP="00BA7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5F9" w:rsidRDefault="009115F9" w:rsidP="00BA7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ABE" w:rsidRPr="00BA7034" w:rsidRDefault="00D24ABE" w:rsidP="00BA7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Мероприятия по </w:t>
      </w:r>
      <w:r w:rsidR="00D3553F" w:rsidRPr="00BA7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</w:t>
      </w:r>
      <w:r w:rsidRPr="00BA7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лакт</w:t>
      </w:r>
      <w:r w:rsidR="00D3553F" w:rsidRPr="00BA7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ике</w:t>
      </w:r>
      <w:r w:rsidRPr="00BA7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7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2019-пС</w:t>
      </w:r>
      <w:r w:rsidR="00D3553F" w:rsidRPr="00BA7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BA7034">
        <w:rPr>
          <w:rFonts w:ascii="Times New Roman" w:eastAsia="Times New Roman" w:hAnsi="Times New Roman" w:cs="Times New Roman"/>
          <w:b/>
          <w:w w:val="111"/>
          <w:sz w:val="24"/>
          <w:szCs w:val="24"/>
          <w:lang w:eastAsia="ru-RU"/>
        </w:rPr>
        <w:t xml:space="preserve">V </w:t>
      </w:r>
      <w:r w:rsidRPr="00BA7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="00D3553F" w:rsidRPr="00BA7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медицинских</w:t>
      </w:r>
      <w:r w:rsidRPr="00BA7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7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A7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работников.</w:t>
      </w:r>
    </w:p>
    <w:p w:rsidR="00D24ABE" w:rsidRPr="00BA7034" w:rsidRDefault="00D24ABE" w:rsidP="00BA7034">
      <w:pPr>
        <w:widowControl w:val="0"/>
        <w:autoSpaceDE w:val="0"/>
        <w:autoSpaceDN w:val="0"/>
        <w:adjustRightInd w:val="0"/>
        <w:spacing w:after="0" w:line="240" w:lineRule="auto"/>
        <w:ind w:firstLine="6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данные о высоких рисках заражения медицинских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работников, необходимо выполнение ряда превентивных мероприятий. </w:t>
      </w:r>
    </w:p>
    <w:p w:rsidR="00D24ABE" w:rsidRPr="00BA7034" w:rsidRDefault="00D24ABE" w:rsidP="00BA7034">
      <w:pPr>
        <w:widowControl w:val="0"/>
        <w:tabs>
          <w:tab w:val="left" w:pos="816"/>
          <w:tab w:val="left" w:pos="2779"/>
          <w:tab w:val="left" w:pos="4800"/>
          <w:tab w:val="left" w:pos="6749"/>
          <w:tab w:val="left" w:pos="8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Руководство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медицинских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организаций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должно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</w:t>
      </w:r>
    </w:p>
    <w:p w:rsidR="00D24ABE" w:rsidRPr="00BA7034" w:rsidRDefault="00D24ABE" w:rsidP="00BA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обучения и инструктажей медицинским со</w:t>
      </w:r>
      <w:r w:rsidR="00D3553F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дникам по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вопросам предупреждения распространения </w:t>
      </w:r>
      <w:proofErr w:type="spellStart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2019-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nCoV</w:t>
      </w:r>
      <w:proofErr w:type="spellEnd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проведения противоэпидемических мероприятий, использованию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средств индивидуальной защиты (СИЗ) и мерах личной профилактики. </w:t>
      </w:r>
    </w:p>
    <w:p w:rsidR="0092464D" w:rsidRPr="00BA7034" w:rsidRDefault="00D24ABE" w:rsidP="00BA70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персонал, сказывающий помощь па</w:t>
      </w:r>
      <w:r w:rsidR="00D3553F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иентам с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2</w:t>
      </w:r>
      <w:r w:rsidR="0092464D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464D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92464D" w:rsidRPr="00BA70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Start"/>
      <w:r w:rsidR="0092464D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подозрении должен быть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 средствами </w:t>
      </w:r>
      <w:r w:rsidR="0092464D" w:rsidRPr="00BA7034">
        <w:rPr>
          <w:rFonts w:ascii="Times New Roman" w:hAnsi="Times New Roman" w:cs="Times New Roman"/>
          <w:sz w:val="24"/>
        </w:rPr>
        <w:t>индивидуальной</w:t>
      </w:r>
      <w:r w:rsidR="0092464D" w:rsidRPr="00BA7034">
        <w:rPr>
          <w:rFonts w:ascii="Times New Roman" w:hAnsi="Times New Roman" w:cs="Times New Roman"/>
        </w:rPr>
        <w:t xml:space="preserve">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защиты: шапочки, противочумные </w:t>
      </w:r>
      <w:r w:rsidR="0092464D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(хирургические) халаты, респираторы (типа NIOSH-</w:t>
      </w:r>
      <w:proofErr w:type="spellStart"/>
      <w:r w:rsidR="0092464D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certified</w:t>
      </w:r>
      <w:proofErr w:type="spellEnd"/>
      <w:r w:rsidR="0092464D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N95, EU FFP2 </w:t>
      </w:r>
      <w:r w:rsidR="0092464D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аналогичные). </w:t>
      </w:r>
    </w:p>
    <w:p w:rsidR="0092464D" w:rsidRPr="00BA7034" w:rsidRDefault="0092464D" w:rsidP="00BA7034">
      <w:pPr>
        <w:widowControl w:val="0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особый контроль следует взять мероприятия по обеспечению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безопасности воздушной среды. Необходимо обеззараживать воздух в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помещениях медицинских организаций с применение</w:t>
      </w:r>
      <w:r w:rsidR="00915A17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разрешенных средств и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методов. </w:t>
      </w:r>
    </w:p>
    <w:p w:rsidR="0092464D" w:rsidRPr="00BA7034" w:rsidRDefault="0092464D" w:rsidP="00BA7034">
      <w:pPr>
        <w:widowControl w:val="0"/>
        <w:autoSpaceDE w:val="0"/>
        <w:autoSpaceDN w:val="0"/>
        <w:adjustRightInd w:val="0"/>
        <w:spacing w:after="0" w:line="240" w:lineRule="auto"/>
        <w:ind w:firstLine="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 не должен прикасаться к глазам, носу, р</w:t>
      </w:r>
      <w:r w:rsidR="00915A17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руками, в том числе в перчатках. Должна проводиться гигиеническая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обработка рук с применением кожных спиртовых антисептиков до контакта с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пациентом, перед проведением любой процедуры, после контакта с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биоматериалами пациента и предметами в его окружении. </w:t>
      </w:r>
    </w:p>
    <w:p w:rsidR="0092464D" w:rsidRPr="00BA7034" w:rsidRDefault="0092464D" w:rsidP="00BA7034">
      <w:pPr>
        <w:widowControl w:val="0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медицинских работников в функции которых входит сбор и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удаление медицинских отходов класса В, необходима зашита органов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дыхания с помощью респиратора. </w:t>
      </w:r>
    </w:p>
    <w:p w:rsidR="0092464D" w:rsidRPr="00BA7034" w:rsidRDefault="0092464D" w:rsidP="00BA7034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попадании биологического материала, содержащего возбудитель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58A2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19-пСо V на слизистые оболочки или кожные покровы: </w:t>
      </w:r>
    </w:p>
    <w:p w:rsidR="0092464D" w:rsidRPr="00BA7034" w:rsidRDefault="0092464D" w:rsidP="00BA7034">
      <w:pPr>
        <w:widowControl w:val="0"/>
        <w:autoSpaceDE w:val="0"/>
        <w:autoSpaceDN w:val="0"/>
        <w:adjustRightInd w:val="0"/>
        <w:spacing w:after="0" w:line="240" w:lineRule="auto"/>
        <w:ind w:firstLine="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руки обрабатывают спиртсодержащим кожным антисептиком или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спиртом, если лицо не было защищено, то его </w:t>
      </w:r>
      <w:r w:rsidR="004A58A2" w:rsidRPr="00BA7034">
        <w:rPr>
          <w:rFonts w:ascii="Times New Roman" w:hAnsi="Times New Roman" w:cs="Times New Roman"/>
        </w:rPr>
        <w:t>проти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рают тампоном,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смоченным 70%-м этиловым спиртом; </w:t>
      </w:r>
    </w:p>
    <w:p w:rsidR="0092464D" w:rsidRPr="00BA7034" w:rsidRDefault="0092464D" w:rsidP="00BA7034">
      <w:pPr>
        <w:widowControl w:val="0"/>
        <w:autoSpaceDE w:val="0"/>
        <w:autoSpaceDN w:val="0"/>
        <w:adjustRightInd w:val="0"/>
        <w:spacing w:after="0" w:line="240" w:lineRule="auto"/>
        <w:ind w:firstLine="6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слизистые оболочки рта и горла прополаскивают </w:t>
      </w:r>
      <w:r w:rsidR="004A58A2" w:rsidRPr="00BA7034">
        <w:rPr>
          <w:rFonts w:ascii="Times New Roman" w:hAnsi="Times New Roman" w:cs="Times New Roman"/>
        </w:rPr>
        <w:t>70</w:t>
      </w:r>
      <w:r w:rsidRPr="00BA7034">
        <w:rPr>
          <w:rFonts w:ascii="Times New Roman" w:hAnsi="Times New Roman" w:cs="Times New Roman"/>
        </w:rPr>
        <w:t>%-</w:t>
      </w:r>
      <w:r w:rsidR="005E1C7C" w:rsidRPr="00BA7034">
        <w:rPr>
          <w:rFonts w:ascii="Times New Roman" w:hAnsi="Times New Roman" w:cs="Times New Roman"/>
        </w:rPr>
        <w:t>м</w:t>
      </w:r>
      <w:r w:rsidRPr="00BA7034">
        <w:rPr>
          <w:rFonts w:ascii="Times New Roman" w:eastAsia="Times New Roman" w:hAnsi="Times New Roman" w:cs="Times New Roman"/>
          <w:w w:val="82"/>
          <w:sz w:val="24"/>
          <w:szCs w:val="24"/>
          <w:lang w:eastAsia="ru-RU"/>
        </w:rPr>
        <w:t xml:space="preserve">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этиловым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спиртом, </w:t>
      </w:r>
      <w:r w:rsidR="005E1C7C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и нос закапывают 2%-й раствор борной кислоты. </w:t>
      </w:r>
    </w:p>
    <w:p w:rsidR="00D24ABE" w:rsidRPr="009115F9" w:rsidRDefault="0092464D" w:rsidP="009115F9">
      <w:pPr>
        <w:widowControl w:val="0"/>
        <w:autoSpaceDE w:val="0"/>
        <w:autoSpaceDN w:val="0"/>
        <w:adjustRightInd w:val="0"/>
        <w:spacing w:after="0" w:line="240" w:lineRule="auto"/>
        <w:ind w:firstLine="7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4ABE" w:rsidRPr="009115F9" w:rsidSect="009115F9">
          <w:pgSz w:w="11907" w:h="16840"/>
          <w:pgMar w:top="360" w:right="361" w:bottom="567" w:left="856" w:header="720" w:footer="720" w:gutter="0"/>
          <w:cols w:num="2" w:space="60" w:equalWidth="0">
            <w:col w:w="9446" w:space="715"/>
            <w:col w:w="528"/>
          </w:cols>
          <w:noEndnote/>
        </w:sectPr>
      </w:pP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организовать контроль за состоянием здоровья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медицинских работников: ежедневные осмотры с проведением термометрии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раза в день на протяжении всего периода ухода за пациентами с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2</w:t>
      </w:r>
      <w:r w:rsidR="005E1C7C"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19-пСо V и в течение 14 дней после последнего </w:t>
      </w:r>
      <w:r w:rsidRPr="00BA7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контакта с больным</w:t>
      </w:r>
      <w:r w:rsidR="00911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ABE" w:rsidRPr="00D24ABE" w:rsidRDefault="00D24ABE" w:rsidP="00BA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04E5B"/>
          <w:w w:val="105"/>
          <w:sz w:val="24"/>
          <w:szCs w:val="24"/>
          <w:lang w:eastAsia="ru-RU"/>
        </w:rPr>
      </w:pPr>
    </w:p>
    <w:sectPr w:rsidR="00D24ABE" w:rsidRPr="00D2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B8" w:rsidRDefault="008F0FB8" w:rsidP="00D24ABE">
      <w:pPr>
        <w:spacing w:after="0" w:line="240" w:lineRule="auto"/>
      </w:pPr>
      <w:r>
        <w:separator/>
      </w:r>
    </w:p>
  </w:endnote>
  <w:endnote w:type="continuationSeparator" w:id="0">
    <w:p w:rsidR="008F0FB8" w:rsidRDefault="008F0FB8" w:rsidP="00D2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B8" w:rsidRDefault="008F0FB8" w:rsidP="00D24ABE">
      <w:pPr>
        <w:spacing w:after="0" w:line="240" w:lineRule="auto"/>
      </w:pPr>
      <w:r>
        <w:separator/>
      </w:r>
    </w:p>
  </w:footnote>
  <w:footnote w:type="continuationSeparator" w:id="0">
    <w:p w:rsidR="008F0FB8" w:rsidRDefault="008F0FB8" w:rsidP="00D2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BE"/>
    <w:rsid w:val="000833E5"/>
    <w:rsid w:val="001E2E77"/>
    <w:rsid w:val="00342FAF"/>
    <w:rsid w:val="003462AE"/>
    <w:rsid w:val="00414894"/>
    <w:rsid w:val="004A58A2"/>
    <w:rsid w:val="004A6153"/>
    <w:rsid w:val="005E1C7C"/>
    <w:rsid w:val="00760C85"/>
    <w:rsid w:val="008F0FB8"/>
    <w:rsid w:val="009115F9"/>
    <w:rsid w:val="00915A17"/>
    <w:rsid w:val="0092464D"/>
    <w:rsid w:val="00BA7034"/>
    <w:rsid w:val="00D24ABE"/>
    <w:rsid w:val="00D3553F"/>
    <w:rsid w:val="00E0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ABE"/>
  </w:style>
  <w:style w:type="paragraph" w:styleId="a5">
    <w:name w:val="footer"/>
    <w:basedOn w:val="a"/>
    <w:link w:val="a6"/>
    <w:uiPriority w:val="99"/>
    <w:unhideWhenUsed/>
    <w:rsid w:val="00D2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ABE"/>
  </w:style>
  <w:style w:type="paragraph" w:styleId="a7">
    <w:name w:val="List Paragraph"/>
    <w:basedOn w:val="a"/>
    <w:uiPriority w:val="34"/>
    <w:qFormat/>
    <w:rsid w:val="00760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ABE"/>
  </w:style>
  <w:style w:type="paragraph" w:styleId="a5">
    <w:name w:val="footer"/>
    <w:basedOn w:val="a"/>
    <w:link w:val="a6"/>
    <w:uiPriority w:val="99"/>
    <w:unhideWhenUsed/>
    <w:rsid w:val="00D2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ABE"/>
  </w:style>
  <w:style w:type="paragraph" w:styleId="a7">
    <w:name w:val="List Paragraph"/>
    <w:basedOn w:val="a"/>
    <w:uiPriority w:val="34"/>
    <w:qFormat/>
    <w:rsid w:val="00760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АИМР СК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Секретарь</cp:lastModifiedBy>
  <cp:revision>3</cp:revision>
  <dcterms:created xsi:type="dcterms:W3CDTF">2020-02-03T06:49:00Z</dcterms:created>
  <dcterms:modified xsi:type="dcterms:W3CDTF">2020-02-03T06:49:00Z</dcterms:modified>
</cp:coreProperties>
</file>